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B3" w:rsidRDefault="003811B3">
      <w:pPr>
        <w:pStyle w:val="ConsPlusNormal"/>
        <w:jc w:val="both"/>
      </w:pPr>
    </w:p>
    <w:p w:rsidR="003811B3" w:rsidRPr="003F1366" w:rsidRDefault="003811B3">
      <w:pPr>
        <w:pStyle w:val="ConsPlusNormal"/>
        <w:jc w:val="center"/>
        <w:rPr>
          <w:rFonts w:ascii="Times New Roman" w:hAnsi="Times New Roman" w:cs="Times New Roman"/>
          <w:b/>
        </w:rPr>
      </w:pPr>
      <w:r w:rsidRPr="003F1366">
        <w:rPr>
          <w:rFonts w:ascii="Times New Roman" w:hAnsi="Times New Roman" w:cs="Times New Roman"/>
          <w:b/>
        </w:rPr>
        <w:t>СВОДНАЯ ИНФОРМАЦИЯ ПО ИТОГАМ</w:t>
      </w:r>
    </w:p>
    <w:p w:rsidR="003811B3" w:rsidRPr="003F1366" w:rsidRDefault="003811B3">
      <w:pPr>
        <w:pStyle w:val="ConsPlusNormal"/>
        <w:jc w:val="center"/>
        <w:rPr>
          <w:rFonts w:ascii="Times New Roman" w:hAnsi="Times New Roman" w:cs="Times New Roman"/>
          <w:b/>
        </w:rPr>
      </w:pPr>
      <w:r w:rsidRPr="003F1366">
        <w:rPr>
          <w:rFonts w:ascii="Times New Roman" w:hAnsi="Times New Roman" w:cs="Times New Roman"/>
          <w:b/>
        </w:rPr>
        <w:t>НЕЗАВИСИМОЙ АНТИКОРРУПЦИОННОЙ ЭКСПЕРТИЗЫ И (ИЛИ)</w:t>
      </w:r>
    </w:p>
    <w:p w:rsidR="003811B3" w:rsidRPr="003811B3" w:rsidRDefault="003811B3">
      <w:pPr>
        <w:pStyle w:val="ConsPlusNormal"/>
        <w:jc w:val="center"/>
        <w:rPr>
          <w:rFonts w:ascii="Times New Roman" w:hAnsi="Times New Roman" w:cs="Times New Roman"/>
        </w:rPr>
      </w:pPr>
      <w:r w:rsidRPr="003F1366">
        <w:rPr>
          <w:rFonts w:ascii="Times New Roman" w:hAnsi="Times New Roman" w:cs="Times New Roman"/>
          <w:b/>
        </w:rPr>
        <w:t>ОБЩЕСТВЕННОГО ОБСУЖДЕНИЯ ПРОЕКТА</w:t>
      </w:r>
    </w:p>
    <w:p w:rsidR="003811B3" w:rsidRPr="003811B3" w:rsidRDefault="003811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4820"/>
        <w:gridCol w:w="4536"/>
        <w:gridCol w:w="1701"/>
      </w:tblGrid>
      <w:tr w:rsidR="00F01CD8" w:rsidRPr="003811B3" w:rsidTr="00CE5FED">
        <w:tc>
          <w:tcPr>
            <w:tcW w:w="15168" w:type="dxa"/>
            <w:gridSpan w:val="5"/>
          </w:tcPr>
          <w:p w:rsidR="00F01CD8" w:rsidRPr="003F1366" w:rsidRDefault="00F01CD8" w:rsidP="00F0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Независимая антикоррупционная экспертиза</w:t>
            </w:r>
          </w:p>
        </w:tc>
      </w:tr>
      <w:tr w:rsidR="005F0987" w:rsidRPr="003811B3" w:rsidTr="00B30789">
        <w:tc>
          <w:tcPr>
            <w:tcW w:w="709" w:type="dxa"/>
          </w:tcPr>
          <w:p w:rsidR="005F0987" w:rsidRPr="003F1366" w:rsidRDefault="005F09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</w:tcPr>
          <w:p w:rsidR="005F0987" w:rsidRPr="003F1366" w:rsidRDefault="005F09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Эксперт Ф.И.О. (последнее - при наличии)/реквизиты распоряжения об аккредитации)</w:t>
            </w:r>
          </w:p>
        </w:tc>
        <w:tc>
          <w:tcPr>
            <w:tcW w:w="4820" w:type="dxa"/>
          </w:tcPr>
          <w:p w:rsidR="005F0987" w:rsidRPr="003F1366" w:rsidRDefault="005F09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 xml:space="preserve">Выявленный </w:t>
            </w:r>
            <w:proofErr w:type="spellStart"/>
            <w:r w:rsidRPr="003F1366">
              <w:rPr>
                <w:rFonts w:ascii="Times New Roman" w:hAnsi="Times New Roman" w:cs="Times New Roman"/>
                <w:b/>
              </w:rPr>
              <w:t>коррупциогенный</w:t>
            </w:r>
            <w:proofErr w:type="spellEnd"/>
            <w:r w:rsidRPr="003F1366">
              <w:rPr>
                <w:rFonts w:ascii="Times New Roman" w:hAnsi="Times New Roman" w:cs="Times New Roman"/>
                <w:b/>
              </w:rPr>
              <w:t xml:space="preserve"> фактор</w:t>
            </w:r>
          </w:p>
        </w:tc>
        <w:tc>
          <w:tcPr>
            <w:tcW w:w="4536" w:type="dxa"/>
          </w:tcPr>
          <w:p w:rsidR="005F0987" w:rsidRPr="003F1366" w:rsidRDefault="00F01C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Наименование НПА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0987" w:rsidRPr="003F1366" w:rsidRDefault="00F01CD8">
            <w:pPr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5F0987" w:rsidRPr="003811B3" w:rsidTr="00B30789">
        <w:tc>
          <w:tcPr>
            <w:tcW w:w="709" w:type="dxa"/>
          </w:tcPr>
          <w:p w:rsidR="005F0987" w:rsidRPr="003811B3" w:rsidRDefault="003F13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F0987" w:rsidRPr="003811B3" w:rsidRDefault="003F13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F1366">
              <w:rPr>
                <w:rFonts w:ascii="Times New Roman" w:hAnsi="Times New Roman" w:cs="Times New Roman"/>
              </w:rPr>
              <w:t>Р.М.Гибатдинов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распоряжение Минюст РФ от 23.06.2017 № 2754</w:t>
            </w:r>
          </w:p>
        </w:tc>
        <w:tc>
          <w:tcPr>
            <w:tcW w:w="4820" w:type="dxa"/>
          </w:tcPr>
          <w:p w:rsidR="005F0987" w:rsidRPr="003811B3" w:rsidRDefault="006D16A6" w:rsidP="006D1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требование о наличии печати</w:t>
            </w:r>
          </w:p>
        </w:tc>
        <w:tc>
          <w:tcPr>
            <w:tcW w:w="4536" w:type="dxa"/>
          </w:tcPr>
          <w:p w:rsidR="005F0987" w:rsidRPr="003811B3" w:rsidRDefault="003F1366" w:rsidP="003F13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1366">
              <w:rPr>
                <w:rFonts w:ascii="Times New Roman" w:hAnsi="Times New Roman" w:cs="Times New Roman"/>
              </w:rPr>
              <w:t>роект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3F1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36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  <w:r w:rsidRPr="003F1366">
              <w:rPr>
                <w:rFonts w:ascii="Times New Roman" w:hAnsi="Times New Roman" w:cs="Times New Roman"/>
              </w:rPr>
              <w:t xml:space="preserve"> «О проведении ежегодного республиканского конкурса средств массовой информации и пресс-служб предприятий»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0987" w:rsidRPr="003811B3" w:rsidRDefault="003F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учтено</w:t>
            </w:r>
          </w:p>
        </w:tc>
      </w:tr>
      <w:tr w:rsidR="005F0987" w:rsidRPr="003811B3" w:rsidTr="00B30789">
        <w:tc>
          <w:tcPr>
            <w:tcW w:w="709" w:type="dxa"/>
          </w:tcPr>
          <w:p w:rsidR="005F0987" w:rsidRPr="003811B3" w:rsidRDefault="003F13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F0987" w:rsidRPr="003811B3" w:rsidRDefault="003F136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F1366">
              <w:rPr>
                <w:rFonts w:ascii="Times New Roman" w:hAnsi="Times New Roman" w:cs="Times New Roman"/>
              </w:rPr>
              <w:t>Р.М.Гибатдинов</w:t>
            </w:r>
            <w:proofErr w:type="spellEnd"/>
            <w:r>
              <w:rPr>
                <w:rFonts w:ascii="Times New Roman" w:hAnsi="Times New Roman" w:cs="Times New Roman"/>
              </w:rPr>
              <w:t>, распоряжение Минюст РФ от 23.06.2017 № 2754</w:t>
            </w:r>
          </w:p>
        </w:tc>
        <w:tc>
          <w:tcPr>
            <w:tcW w:w="4820" w:type="dxa"/>
          </w:tcPr>
          <w:p w:rsidR="005F0987" w:rsidRPr="003811B3" w:rsidRDefault="006D1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требование о наличии печати</w:t>
            </w:r>
          </w:p>
        </w:tc>
        <w:tc>
          <w:tcPr>
            <w:tcW w:w="4536" w:type="dxa"/>
          </w:tcPr>
          <w:p w:rsidR="005F0987" w:rsidRPr="003811B3" w:rsidRDefault="003F13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1366">
              <w:rPr>
                <w:rFonts w:ascii="Times New Roman" w:hAnsi="Times New Roman" w:cs="Times New Roman"/>
              </w:rPr>
              <w:t>роект приказ</w:t>
            </w:r>
            <w:r>
              <w:rPr>
                <w:rFonts w:ascii="Times New Roman" w:hAnsi="Times New Roman" w:cs="Times New Roman"/>
              </w:rPr>
              <w:t>а</w:t>
            </w:r>
            <w:r w:rsidRPr="003F1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36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366">
              <w:rPr>
                <w:rFonts w:ascii="Times New Roman" w:hAnsi="Times New Roman" w:cs="Times New Roman"/>
              </w:rPr>
              <w:t xml:space="preserve">«О проведении ежегодного республиканского конкурса молодежных инициатив «Мы выбираем </w:t>
            </w:r>
            <w:proofErr w:type="spellStart"/>
            <w:r w:rsidRPr="003F1366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3F1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0987" w:rsidRPr="003811B3" w:rsidRDefault="003F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учтено</w:t>
            </w:r>
          </w:p>
        </w:tc>
      </w:tr>
      <w:tr w:rsidR="00F01CD8" w:rsidRPr="003811B3" w:rsidTr="00FD533F">
        <w:tc>
          <w:tcPr>
            <w:tcW w:w="15168" w:type="dxa"/>
            <w:gridSpan w:val="5"/>
          </w:tcPr>
          <w:p w:rsidR="00F01CD8" w:rsidRPr="003F1366" w:rsidRDefault="00F01CD8" w:rsidP="00F0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Общественное обсуждение</w:t>
            </w:r>
          </w:p>
        </w:tc>
      </w:tr>
      <w:tr w:rsidR="005F0987" w:rsidRPr="003811B3" w:rsidTr="00B30789">
        <w:tc>
          <w:tcPr>
            <w:tcW w:w="709" w:type="dxa"/>
          </w:tcPr>
          <w:p w:rsidR="005F0987" w:rsidRPr="003F1366" w:rsidRDefault="005F09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</w:tcPr>
          <w:p w:rsidR="005F0987" w:rsidRPr="003F1366" w:rsidRDefault="005F09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4820" w:type="dxa"/>
          </w:tcPr>
          <w:p w:rsidR="005F0987" w:rsidRPr="003F1366" w:rsidRDefault="005F09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536" w:type="dxa"/>
          </w:tcPr>
          <w:p w:rsidR="005F0987" w:rsidRPr="003F1366" w:rsidRDefault="006D16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Наименование НПА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0987" w:rsidRPr="003F1366" w:rsidRDefault="00B30789">
            <w:pPr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6D16A6" w:rsidRPr="003811B3" w:rsidTr="00B30789">
        <w:tc>
          <w:tcPr>
            <w:tcW w:w="709" w:type="dxa"/>
          </w:tcPr>
          <w:p w:rsidR="006D16A6" w:rsidRPr="003811B3" w:rsidRDefault="006D16A6" w:rsidP="006D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D16A6" w:rsidRPr="003811B3" w:rsidRDefault="006D16A6" w:rsidP="006D1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6D16A6" w:rsidRDefault="006D16A6" w:rsidP="006D16A6">
            <w:r w:rsidRPr="00A31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6D16A6" w:rsidRDefault="006D16A6" w:rsidP="006D16A6">
            <w:r w:rsidRPr="00A31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16A6" w:rsidRDefault="006D16A6" w:rsidP="006D16A6">
            <w:r w:rsidRPr="00A31A4B">
              <w:rPr>
                <w:rFonts w:ascii="Times New Roman" w:hAnsi="Times New Roman" w:cs="Times New Roman"/>
              </w:rPr>
              <w:t>-</w:t>
            </w:r>
          </w:p>
        </w:tc>
      </w:tr>
      <w:tr w:rsidR="006D16A6" w:rsidRPr="003811B3" w:rsidTr="00B30789">
        <w:tc>
          <w:tcPr>
            <w:tcW w:w="8931" w:type="dxa"/>
            <w:gridSpan w:val="3"/>
          </w:tcPr>
          <w:p w:rsidR="006D16A6" w:rsidRPr="003F1366" w:rsidRDefault="006D16A6" w:rsidP="006D16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F1366">
              <w:rPr>
                <w:rFonts w:ascii="Times New Roman" w:hAnsi="Times New Roman" w:cs="Times New Roman"/>
                <w:b/>
              </w:rPr>
              <w:t>Общее количество поступивших предложений</w:t>
            </w:r>
          </w:p>
        </w:tc>
        <w:tc>
          <w:tcPr>
            <w:tcW w:w="4536" w:type="dxa"/>
          </w:tcPr>
          <w:p w:rsidR="006D16A6" w:rsidRPr="003811B3" w:rsidRDefault="006D16A6" w:rsidP="006D1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16A6" w:rsidRDefault="006D16A6" w:rsidP="006D16A6">
            <w:r w:rsidRPr="00BB3FD2">
              <w:rPr>
                <w:rFonts w:ascii="Times New Roman" w:hAnsi="Times New Roman" w:cs="Times New Roman"/>
              </w:rPr>
              <w:t>-</w:t>
            </w:r>
          </w:p>
        </w:tc>
      </w:tr>
      <w:tr w:rsidR="006D16A6" w:rsidRPr="003811B3" w:rsidTr="00B30789">
        <w:tc>
          <w:tcPr>
            <w:tcW w:w="8931" w:type="dxa"/>
            <w:gridSpan w:val="3"/>
          </w:tcPr>
          <w:p w:rsidR="006D16A6" w:rsidRPr="003F1366" w:rsidRDefault="006D16A6" w:rsidP="006D16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Общее количество учтенных предложений</w:t>
            </w:r>
          </w:p>
        </w:tc>
        <w:tc>
          <w:tcPr>
            <w:tcW w:w="4536" w:type="dxa"/>
          </w:tcPr>
          <w:p w:rsidR="006D16A6" w:rsidRPr="003811B3" w:rsidRDefault="006D16A6" w:rsidP="006D1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16A6" w:rsidRDefault="006D16A6" w:rsidP="006D16A6">
            <w:r w:rsidRPr="00BB3FD2">
              <w:rPr>
                <w:rFonts w:ascii="Times New Roman" w:hAnsi="Times New Roman" w:cs="Times New Roman"/>
              </w:rPr>
              <w:t>-</w:t>
            </w:r>
          </w:p>
        </w:tc>
      </w:tr>
      <w:tr w:rsidR="006D16A6" w:rsidRPr="003811B3" w:rsidTr="00B30789">
        <w:tc>
          <w:tcPr>
            <w:tcW w:w="8931" w:type="dxa"/>
            <w:gridSpan w:val="3"/>
          </w:tcPr>
          <w:p w:rsidR="006D16A6" w:rsidRPr="003F1366" w:rsidRDefault="006D16A6" w:rsidP="006D16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4536" w:type="dxa"/>
          </w:tcPr>
          <w:p w:rsidR="006D16A6" w:rsidRDefault="006D16A6" w:rsidP="006D16A6">
            <w:r w:rsidRPr="0029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16A6" w:rsidRDefault="006D16A6" w:rsidP="006D16A6">
            <w:r w:rsidRPr="00BB3FD2">
              <w:rPr>
                <w:rFonts w:ascii="Times New Roman" w:hAnsi="Times New Roman" w:cs="Times New Roman"/>
              </w:rPr>
              <w:t>-</w:t>
            </w:r>
          </w:p>
        </w:tc>
      </w:tr>
      <w:tr w:rsidR="006D16A6" w:rsidRPr="003811B3" w:rsidTr="00B30789">
        <w:tc>
          <w:tcPr>
            <w:tcW w:w="8931" w:type="dxa"/>
            <w:gridSpan w:val="3"/>
          </w:tcPr>
          <w:p w:rsidR="006D16A6" w:rsidRPr="003F1366" w:rsidRDefault="006D16A6" w:rsidP="006D16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1366">
              <w:rPr>
                <w:rFonts w:ascii="Times New Roman" w:hAnsi="Times New Roman" w:cs="Times New Roman"/>
                <w:b/>
              </w:rPr>
              <w:t>Общее количество неучтенных предложений</w:t>
            </w:r>
          </w:p>
        </w:tc>
        <w:tc>
          <w:tcPr>
            <w:tcW w:w="4536" w:type="dxa"/>
          </w:tcPr>
          <w:p w:rsidR="006D16A6" w:rsidRDefault="006D16A6" w:rsidP="006D16A6">
            <w:r w:rsidRPr="00295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16A6" w:rsidRDefault="006D16A6" w:rsidP="006D16A6">
            <w:r w:rsidRPr="00BB3FD2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4A3" w:rsidRDefault="007C54A3"/>
    <w:sectPr w:rsidR="007C54A3" w:rsidSect="00F01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B3"/>
    <w:rsid w:val="002E7E28"/>
    <w:rsid w:val="003811B3"/>
    <w:rsid w:val="003F1366"/>
    <w:rsid w:val="005F0987"/>
    <w:rsid w:val="006D16A6"/>
    <w:rsid w:val="007C54A3"/>
    <w:rsid w:val="007E7BF5"/>
    <w:rsid w:val="00B30789"/>
    <w:rsid w:val="00F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EFE"/>
  <w15:chartTrackingRefBased/>
  <w15:docId w15:val="{BC243597-FC75-460B-87E3-5D42620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Гатаулин Тимур Ильсурович</dc:creator>
  <cp:keywords/>
  <dc:description/>
  <cp:lastModifiedBy>Гатаулин Тимур Ильсурович</cp:lastModifiedBy>
  <cp:revision>7</cp:revision>
  <dcterms:created xsi:type="dcterms:W3CDTF">2021-03-10T07:16:00Z</dcterms:created>
  <dcterms:modified xsi:type="dcterms:W3CDTF">2021-03-12T07:55:00Z</dcterms:modified>
</cp:coreProperties>
</file>